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7F" w:rsidRDefault="003E197F" w:rsidP="003E19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  <w:lang w:val="uk-UA"/>
        </w:rPr>
      </w:pPr>
      <w:r w:rsidRPr="00702DAF">
        <w:rPr>
          <w:rStyle w:val="a4"/>
          <w:color w:val="FF0000"/>
          <w:sz w:val="28"/>
          <w:szCs w:val="28"/>
        </w:rPr>
        <w:t>Девять шагов к взвешенному решению</w:t>
      </w:r>
    </w:p>
    <w:p w:rsidR="003E197F" w:rsidRPr="003E197F" w:rsidRDefault="003E197F" w:rsidP="003E197F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  <w:lang w:val="uk-UA"/>
        </w:rPr>
      </w:pP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Предлагаем каждому выпускнику сделать следующие шаги к взвешенному принятию решения перед выбором будущей профессии: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1.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Изучите особенности рынка труда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в вашем регионе. Какие специальности, по мнению специалистов, ваших друзей и родителей, наиболее высокооплачиваемые и востребованные в вашем регионе. Поразмышляйте, всегда ли мнения взрослых или ваших друзей совпадают с вашим личным мнением? Почему так происходит?</w:t>
      </w:r>
    </w:p>
    <w:p w:rsidR="003E197F" w:rsidRPr="00702DAF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2.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Ознакомьтесь с перечнями специальностей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и вузов, находящихся в вашем регионе (городе, области, крае). Составьте список подходящих профессий.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2DAF">
        <w:rPr>
          <w:color w:val="0070C0"/>
          <w:sz w:val="28"/>
          <w:szCs w:val="28"/>
        </w:rPr>
        <w:t>3.</w:t>
      </w:r>
      <w:r w:rsidRPr="00702DAF">
        <w:rPr>
          <w:rStyle w:val="apple-converted-space"/>
          <w:color w:val="0070C0"/>
          <w:sz w:val="28"/>
          <w:szCs w:val="28"/>
        </w:rPr>
        <w:t> </w:t>
      </w:r>
      <w:proofErr w:type="gramStart"/>
      <w:r w:rsidRPr="00702DAF">
        <w:rPr>
          <w:rStyle w:val="a4"/>
          <w:color w:val="0070C0"/>
          <w:sz w:val="28"/>
          <w:szCs w:val="28"/>
        </w:rPr>
        <w:t>Составьте список профессий</w:t>
      </w:r>
      <w:r w:rsidRPr="00702DAF">
        <w:rPr>
          <w:color w:val="0070C0"/>
          <w:sz w:val="28"/>
          <w:szCs w:val="28"/>
        </w:rPr>
        <w:t>,</w:t>
      </w:r>
      <w:r w:rsidRPr="003677D8">
        <w:rPr>
          <w:color w:val="000000" w:themeColor="text1"/>
          <w:sz w:val="28"/>
          <w:szCs w:val="28"/>
        </w:rPr>
        <w:t xml:space="preserve"> которые вам нравятся, интересны, по которым вы хотели бы работать, которые вам подходят.</w:t>
      </w:r>
      <w:proofErr w:type="gramEnd"/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4.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Составьте перечень требований выбираемой профессии</w:t>
      </w:r>
      <w:r w:rsidRPr="003677D8">
        <w:rPr>
          <w:color w:val="000000" w:themeColor="text1"/>
          <w:sz w:val="28"/>
          <w:szCs w:val="28"/>
        </w:rPr>
        <w:t>. Составьте список своих требований: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выбираемая профессия и будущий род занятий;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выбираемая профессия и жизненные ценности;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выбираемая профессия и реальное трудоустройство по специальности;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желательный уровень профессиональной подготовки;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выбираемая профессия и мои склонности и способности; 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желательные содержание, характер и условия работы.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5.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Определите значимость каждого требования.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3E197F" w:rsidRPr="00702DAF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6.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Оцените свое соответствие требованиям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каждой из подходящих профессий. 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2DAF">
        <w:rPr>
          <w:color w:val="0070C0"/>
          <w:sz w:val="28"/>
          <w:szCs w:val="28"/>
        </w:rPr>
        <w:t>7.</w:t>
      </w:r>
      <w:r w:rsidRPr="00702DAF">
        <w:rPr>
          <w:rStyle w:val="apple-converted-space"/>
          <w:color w:val="0070C0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Подсчитайте и проанализируйте результаты.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Проанализируйте, какая профессия из всего списка больше других подходит вам по всем пунктам.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8.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Проверьте результаты</w:t>
      </w:r>
      <w:r w:rsidRPr="00702DAF">
        <w:rPr>
          <w:color w:val="0070C0"/>
          <w:sz w:val="28"/>
          <w:szCs w:val="28"/>
        </w:rPr>
        <w:t>.</w:t>
      </w:r>
      <w:r w:rsidRPr="003677D8">
        <w:rPr>
          <w:color w:val="000000" w:themeColor="text1"/>
          <w:sz w:val="28"/>
          <w:szCs w:val="28"/>
        </w:rPr>
        <w:t xml:space="preserve"> Чтобы убедиться в правильности ваших размышлений, обсудите свое решение с друзьями, родителями, учителями, психологом, профконсультантом. </w:t>
      </w:r>
    </w:p>
    <w:p w:rsidR="003E197F" w:rsidRPr="003677D8" w:rsidRDefault="003E197F" w:rsidP="003E19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9.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rStyle w:val="a4"/>
          <w:color w:val="000000" w:themeColor="text1"/>
          <w:sz w:val="28"/>
          <w:szCs w:val="28"/>
        </w:rPr>
        <w:t> </w:t>
      </w:r>
      <w:r w:rsidRPr="00702DAF">
        <w:rPr>
          <w:rStyle w:val="a4"/>
          <w:color w:val="0070C0"/>
          <w:sz w:val="28"/>
          <w:szCs w:val="28"/>
        </w:rPr>
        <w:t>Определите основные практические шаги к успеху.</w:t>
      </w:r>
    </w:p>
    <w:p w:rsidR="003E197F" w:rsidRDefault="003E197F" w:rsidP="003E19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i/>
          <w:iCs/>
          <w:color w:val="FFC000"/>
          <w:sz w:val="28"/>
          <w:szCs w:val="28"/>
          <w:lang w:val="uk-UA"/>
        </w:rPr>
      </w:pPr>
    </w:p>
    <w:p w:rsidR="003E197F" w:rsidRPr="003E197F" w:rsidRDefault="003E197F" w:rsidP="003E19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3E197F">
        <w:rPr>
          <w:rStyle w:val="a4"/>
          <w:i/>
          <w:iCs/>
          <w:color w:val="002060"/>
          <w:sz w:val="28"/>
          <w:szCs w:val="28"/>
        </w:rPr>
        <w:t>Итак, вы приняли решение, теперь важно определить, в каком учебном заведении вы сможете получить профессиональное образование, как будете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</w:p>
    <w:p w:rsidR="00F268A8" w:rsidRDefault="00F268A8"/>
    <w:sectPr w:rsidR="00F268A8" w:rsidSect="00F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E197F"/>
    <w:rsid w:val="003E197F"/>
    <w:rsid w:val="00F2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197F"/>
  </w:style>
  <w:style w:type="paragraph" w:styleId="a3">
    <w:name w:val="Normal (Web)"/>
    <w:basedOn w:val="a"/>
    <w:uiPriority w:val="99"/>
    <w:rsid w:val="003E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>WareZ Provider 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2015-02-06T07:27:00Z</dcterms:created>
  <dcterms:modified xsi:type="dcterms:W3CDTF">2015-02-06T07:28:00Z</dcterms:modified>
</cp:coreProperties>
</file>